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943" w:rsidRPr="00EB6943" w:rsidRDefault="00EB6943" w:rsidP="00EB6943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"  Je vous remercie pour les renvois des documents. Mais suite à vos envois, j’ai fait les constats suivants :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Plusieurs enseignant(e)s marié(e)s se sont contenté(e)s de renseigner juste leur ligne et ils ont oublié de renseigner celle de leur conjoint(e). Or, le renseignement de la ligne conjoint(e) est obligatoire.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Plusieurs enseignants ont répondu après le délai en vigueur. Ceci à créer un problème au niveau de la commission de la ville d’Oran qui nous a demandé une liste finale et non compléter à chaque fois.</w:t>
      </w:r>
    </w:p>
    <w:p w:rsidR="00EB6943" w:rsidRPr="00EB6943" w:rsidRDefault="00EB6943" w:rsidP="00EB6943">
      <w:pPr>
        <w:shd w:val="clear" w:color="auto" w:fill="FFFFFF"/>
        <w:spacing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Plusieurs enseignants n’ont pas compris les sigles de quelques rubriques.</w:t>
      </w:r>
    </w:p>
    <w:p w:rsidR="00EB6943" w:rsidRPr="00EB6943" w:rsidRDefault="00EB6943" w:rsidP="00EB6943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Pour toutes ces raisons, Je vous renvoi le fichier ci-joint pour le renseigné en veillant à respecter les points suivants :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Remplir sa ligne et celle de son conjoint(e) pour les mariés.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Ce contenté de remplir sa ligne et laisser la deuxième ligne sans remplissage pour les célibataires, divorcés, veuf…</w:t>
      </w:r>
    </w:p>
    <w:p w:rsidR="00EB6943" w:rsidRPr="00EB6943" w:rsidRDefault="00EB6943" w:rsidP="00EB6943">
      <w:pPr>
        <w:shd w:val="clear" w:color="auto" w:fill="FFFFFF"/>
        <w:spacing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Ne redimensionner pas le tableau. Cela va créer des difficultés lors de la consolidation de tous les tableaux. </w:t>
      </w:r>
    </w:p>
    <w:p w:rsidR="00EB6943" w:rsidRPr="00EB6943" w:rsidRDefault="00EB6943" w:rsidP="00EB6943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Définition des données :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Organisme : c’est le MESRS pour les concernés et vous devez nous donné celui du conjoint.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Type : PST c’est le postulant.  CNJ c’est le conjoint.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Sexe : mettre F pour femme et M pour masculin.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Type de naissance : N pour date normale et P pour date présumée.</w:t>
      </w:r>
    </w:p>
    <w:p w:rsidR="00EB6943" w:rsidRPr="00EB6943" w:rsidRDefault="00EB6943" w:rsidP="00EB6943">
      <w:pPr>
        <w:shd w:val="clear" w:color="auto" w:fill="FFFFFF"/>
        <w:spacing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Situation familiale : mettez M pour marié, D pour divorcé, V pour veuf, C pour célibataire.</w:t>
      </w:r>
    </w:p>
    <w:p w:rsidR="00EB6943" w:rsidRPr="00EB6943" w:rsidRDefault="00EB6943" w:rsidP="00EB6943">
      <w:pPr>
        <w:shd w:val="clear" w:color="auto" w:fill="FFFFFF"/>
        <w:spacing w:line="211" w:lineRule="atLeast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b/>
          <w:bCs/>
          <w:color w:val="222222"/>
          <w:u w:val="single"/>
        </w:rPr>
        <w:t>Remarque très importante :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Avant de m’envoyer le fichier, veuillez </w:t>
      </w:r>
      <w:r w:rsidRPr="00EB6943">
        <w:rPr>
          <w:rFonts w:ascii="Calibri" w:eastAsia="Times New Roman" w:hAnsi="Calibri" w:cs="Times New Roman"/>
          <w:b/>
          <w:bCs/>
          <w:color w:val="222222"/>
          <w:u w:val="single"/>
        </w:rPr>
        <w:t>le renommer selon votre numéro du dossier  dans le deuxième fichier envoyé.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b/>
          <w:bCs/>
          <w:color w:val="222222"/>
        </w:rPr>
        <w:t>Exemple :</w:t>
      </w:r>
    </w:p>
    <w:p w:rsidR="00EB6943" w:rsidRPr="00EB6943" w:rsidRDefault="00EB6943" w:rsidP="00EB6943">
      <w:pPr>
        <w:shd w:val="clear" w:color="auto" w:fill="FFFFFF"/>
        <w:spacing w:after="0"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L’enseignante </w:t>
      </w:r>
      <w:proofErr w:type="spellStart"/>
      <w:r w:rsidRPr="00EB6943">
        <w:rPr>
          <w:rFonts w:ascii="Arial" w:eastAsia="Times New Roman" w:hAnsi="Arial" w:cs="Arial"/>
          <w:color w:val="222222"/>
          <w:rtl/>
        </w:rPr>
        <w:t>شويطر</w:t>
      </w:r>
      <w:proofErr w:type="spellEnd"/>
      <w:r w:rsidRPr="00EB6943">
        <w:rPr>
          <w:rFonts w:ascii="Calibri" w:eastAsia="Times New Roman" w:hAnsi="Calibri" w:cs="Times New Roman" w:hint="cs"/>
          <w:color w:val="222222"/>
        </w:rPr>
        <w:t> </w:t>
      </w:r>
      <w:r w:rsidRPr="00EB6943">
        <w:rPr>
          <w:rFonts w:ascii="Arial" w:eastAsia="Times New Roman" w:hAnsi="Arial" w:cs="Arial"/>
          <w:color w:val="222222"/>
          <w:rtl/>
        </w:rPr>
        <w:t>خيرة</w:t>
      </w:r>
      <w:r w:rsidRPr="00EB6943">
        <w:rPr>
          <w:rFonts w:ascii="Calibri" w:eastAsia="Times New Roman" w:hAnsi="Calibri" w:cs="Times New Roman"/>
          <w:color w:val="222222"/>
        </w:rPr>
        <w:t> son numéro du dossier est </w:t>
      </w:r>
      <w:r w:rsidRPr="00EB6943">
        <w:rPr>
          <w:rFonts w:ascii="Calibri" w:eastAsia="Times New Roman" w:hAnsi="Calibri" w:cs="Times New Roman"/>
          <w:b/>
          <w:bCs/>
          <w:color w:val="222222"/>
        </w:rPr>
        <w:t>UO2MA-001</w:t>
      </w:r>
      <w:r w:rsidRPr="00EB6943">
        <w:rPr>
          <w:rFonts w:ascii="Calibri" w:eastAsia="Times New Roman" w:hAnsi="Calibri" w:cs="Times New Roman"/>
          <w:color w:val="222222"/>
        </w:rPr>
        <w:t>. Elle doit nommer son fichier avant de me l’envoyer : </w:t>
      </w:r>
      <w:r w:rsidRPr="00EB6943">
        <w:rPr>
          <w:rFonts w:ascii="Calibri" w:eastAsia="Times New Roman" w:hAnsi="Calibri" w:cs="Times New Roman"/>
          <w:b/>
          <w:bCs/>
          <w:color w:val="222222"/>
        </w:rPr>
        <w:t>001</w:t>
      </w:r>
      <w:r w:rsidRPr="00EB6943">
        <w:rPr>
          <w:rFonts w:ascii="Calibri" w:eastAsia="Times New Roman" w:hAnsi="Calibri" w:cs="Times New Roman"/>
          <w:color w:val="222222"/>
        </w:rPr>
        <w:t>.</w:t>
      </w:r>
    </w:p>
    <w:p w:rsidR="00EB6943" w:rsidRPr="00EB6943" w:rsidRDefault="00EB6943" w:rsidP="00EB6943">
      <w:pPr>
        <w:shd w:val="clear" w:color="auto" w:fill="FFFFFF"/>
        <w:spacing w:line="211" w:lineRule="atLeast"/>
        <w:ind w:left="720"/>
        <w:jc w:val="both"/>
        <w:rPr>
          <w:rFonts w:ascii="Calibri" w:eastAsia="Times New Roman" w:hAnsi="Calibri" w:cs="Times New Roman"/>
          <w:color w:val="222222"/>
        </w:rPr>
      </w:pPr>
      <w:r w:rsidRPr="00EB6943">
        <w:rPr>
          <w:rFonts w:ascii="Calibri" w:eastAsia="Times New Roman" w:hAnsi="Calibri" w:cs="Times New Roman"/>
          <w:color w:val="222222"/>
        </w:rPr>
        <w:t>-</w:t>
      </w:r>
      <w:r w:rsidRPr="00EB6943">
        <w:rPr>
          <w:rFonts w:ascii="Times New Roman" w:eastAsia="Times New Roman" w:hAnsi="Times New Roman" w:cs="Times New Roman"/>
          <w:color w:val="222222"/>
          <w:sz w:val="14"/>
          <w:szCs w:val="14"/>
        </w:rPr>
        <w:t>          </w:t>
      </w:r>
      <w:r w:rsidRPr="00EB6943">
        <w:rPr>
          <w:rFonts w:ascii="Calibri" w:eastAsia="Times New Roman" w:hAnsi="Calibri" w:cs="Times New Roman"/>
          <w:color w:val="222222"/>
        </w:rPr>
        <w:t>C’est très important pour la consolidation des données et l’envoi à temps du fichier au ministère de l’habitat.</w:t>
      </w:r>
    </w:p>
    <w:p w:rsidR="00DB0E63" w:rsidRDefault="00DB0E63"/>
    <w:sectPr w:rsidR="00DB0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B6943"/>
    <w:rsid w:val="00DB0E63"/>
    <w:rsid w:val="00EB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2</cp:revision>
  <dcterms:created xsi:type="dcterms:W3CDTF">2024-11-20T22:12:00Z</dcterms:created>
  <dcterms:modified xsi:type="dcterms:W3CDTF">2024-11-20T22:12:00Z</dcterms:modified>
</cp:coreProperties>
</file>